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E7" w:rsidRDefault="00D013E7" w:rsidP="00D0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05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D013E7" w:rsidRDefault="00D013E7" w:rsidP="00D0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71563">
        <w:rPr>
          <w:rFonts w:ascii="Times New Roman" w:hAnsi="Times New Roman"/>
          <w:sz w:val="28"/>
          <w:szCs w:val="28"/>
        </w:rPr>
        <w:t>Баклановская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D013E7" w:rsidRDefault="00D013E7" w:rsidP="00D013E7">
      <w:pPr>
        <w:rPr>
          <w:rFonts w:ascii="Times New Roman" w:hAnsi="Times New Roman"/>
          <w:sz w:val="28"/>
          <w:szCs w:val="28"/>
        </w:rPr>
      </w:pPr>
    </w:p>
    <w:p w:rsidR="00D013E7" w:rsidRDefault="00D013E7" w:rsidP="00D013E7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учебного предмета </w:t>
      </w:r>
      <w:proofErr w:type="spellStart"/>
      <w:r>
        <w:rPr>
          <w:rFonts w:ascii="Times New Roman" w:hAnsi="Times New Roman"/>
          <w:b/>
          <w:sz w:val="28"/>
          <w:szCs w:val="28"/>
        </w:rPr>
        <w:t>______</w:t>
      </w:r>
      <w:r w:rsidRPr="00D013E7">
        <w:rPr>
          <w:rFonts w:ascii="Times New Roman" w:hAnsi="Times New Roman"/>
          <w:b/>
          <w:sz w:val="28"/>
          <w:szCs w:val="28"/>
          <w:u w:val="single"/>
        </w:rPr>
        <w:t>география</w:t>
      </w:r>
      <w:proofErr w:type="spellEnd"/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D013E7" w:rsidRDefault="00FB402F" w:rsidP="00D013E7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базовый </w:t>
      </w:r>
      <w:r w:rsidR="00D013E7">
        <w:rPr>
          <w:rFonts w:ascii="Times New Roman" w:hAnsi="Times New Roman"/>
          <w:b/>
          <w:sz w:val="28"/>
          <w:szCs w:val="28"/>
        </w:rPr>
        <w:t xml:space="preserve"> уровень</w:t>
      </w:r>
    </w:p>
    <w:p w:rsidR="00D013E7" w:rsidRPr="00D013E7" w:rsidRDefault="00D013E7" w:rsidP="00D013E7">
      <w:pPr>
        <w:tabs>
          <w:tab w:val="left" w:pos="9288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br/>
        <w:t>Уровень образования:____</w:t>
      </w:r>
      <w:r w:rsidRPr="00D013E7">
        <w:rPr>
          <w:rFonts w:ascii="Times New Roman" w:hAnsi="Times New Roman"/>
          <w:b/>
        </w:rPr>
        <w:t xml:space="preserve"> </w:t>
      </w:r>
      <w:r w:rsidRPr="00D013E7">
        <w:rPr>
          <w:rFonts w:ascii="Times New Roman" w:hAnsi="Times New Roman"/>
          <w:b/>
          <w:sz w:val="28"/>
          <w:szCs w:val="28"/>
          <w:u w:val="single"/>
        </w:rPr>
        <w:t>Основное общее образование</w:t>
      </w:r>
      <w:r>
        <w:rPr>
          <w:rFonts w:ascii="Times New Roman" w:hAnsi="Times New Roman"/>
          <w:sz w:val="28"/>
          <w:szCs w:val="28"/>
        </w:rPr>
        <w:br/>
        <w:t>Класс:______</w:t>
      </w:r>
      <w:r w:rsidRPr="00D013E7">
        <w:rPr>
          <w:rFonts w:ascii="Times New Roman" w:hAnsi="Times New Roman"/>
          <w:sz w:val="28"/>
          <w:szCs w:val="28"/>
          <w:u w:val="single"/>
        </w:rPr>
        <w:t>5-9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FB402F" w:rsidRPr="00D83E1A" w:rsidRDefault="00D013E7" w:rsidP="00FB402F">
      <w:pPr>
        <w:pStyle w:val="Default"/>
        <w:jc w:val="both"/>
      </w:pPr>
      <w:r>
        <w:rPr>
          <w:sz w:val="28"/>
          <w:szCs w:val="28"/>
        </w:rPr>
        <w:br/>
      </w:r>
      <w:r w:rsidR="00FB402F">
        <w:t>Рабочая программа</w:t>
      </w:r>
      <w:r w:rsidR="00FB402F" w:rsidRPr="00D83E1A">
        <w:t xml:space="preserve"> разработан</w:t>
      </w:r>
      <w:r w:rsidR="00FB402F">
        <w:t>а</w:t>
      </w:r>
      <w:r w:rsidR="00FB402F" w:rsidRPr="00D83E1A">
        <w:t xml:space="preserve"> на основании: </w:t>
      </w:r>
    </w:p>
    <w:p w:rsidR="00FB402F" w:rsidRPr="00D83E1A" w:rsidRDefault="00FB402F" w:rsidP="00FB402F">
      <w:pPr>
        <w:pStyle w:val="Default"/>
        <w:numPr>
          <w:ilvl w:val="0"/>
          <w:numId w:val="14"/>
        </w:numPr>
        <w:jc w:val="both"/>
      </w:pPr>
      <w:r w:rsidRPr="00D83E1A">
        <w:t xml:space="preserve">Федеральным законом от 29.12.2012 № 273-ФЗ «Об образовании в Российской Федерации»; </w:t>
      </w:r>
    </w:p>
    <w:p w:rsidR="00FB402F" w:rsidRPr="00D83E1A" w:rsidRDefault="00FB402F" w:rsidP="00FB402F">
      <w:pPr>
        <w:pStyle w:val="Default"/>
        <w:numPr>
          <w:ilvl w:val="0"/>
          <w:numId w:val="14"/>
        </w:numPr>
        <w:jc w:val="both"/>
      </w:pPr>
      <w:r w:rsidRPr="00D83E1A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22.03.2021 № 115; </w:t>
      </w:r>
    </w:p>
    <w:p w:rsidR="00FB402F" w:rsidRPr="00D83E1A" w:rsidRDefault="00FB402F" w:rsidP="00FB402F">
      <w:pPr>
        <w:pStyle w:val="Default"/>
        <w:numPr>
          <w:ilvl w:val="0"/>
          <w:numId w:val="14"/>
        </w:numPr>
        <w:jc w:val="both"/>
      </w:pPr>
      <w:r w:rsidRPr="00D83E1A">
        <w:t xml:space="preserve">ФГОС основного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31.05.2021 № 287 (далее – ФГОС ООО-2021); </w:t>
      </w:r>
    </w:p>
    <w:p w:rsidR="00FB402F" w:rsidRPr="00D83E1A" w:rsidRDefault="00FB402F" w:rsidP="00FB402F">
      <w:pPr>
        <w:pStyle w:val="Default"/>
        <w:numPr>
          <w:ilvl w:val="0"/>
          <w:numId w:val="14"/>
        </w:numPr>
        <w:jc w:val="both"/>
      </w:pPr>
      <w:r w:rsidRPr="00D83E1A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FB402F" w:rsidRPr="00D83E1A" w:rsidRDefault="00FB402F" w:rsidP="00FB402F">
      <w:pPr>
        <w:pStyle w:val="Default"/>
        <w:numPr>
          <w:ilvl w:val="0"/>
          <w:numId w:val="14"/>
        </w:numPr>
        <w:jc w:val="both"/>
      </w:pPr>
      <w:r w:rsidRPr="00D83E1A">
        <w:t>Уставом МБОУ «</w:t>
      </w:r>
      <w:proofErr w:type="spellStart"/>
      <w:r w:rsidRPr="00D83E1A">
        <w:t>Баклановская</w:t>
      </w:r>
      <w:proofErr w:type="spellEnd"/>
      <w:r w:rsidRPr="00D83E1A">
        <w:t xml:space="preserve"> СОШ»; </w:t>
      </w:r>
    </w:p>
    <w:p w:rsidR="00FB402F" w:rsidRPr="006C2CAD" w:rsidRDefault="00FB402F" w:rsidP="00FB402F">
      <w:pPr>
        <w:pStyle w:val="Default"/>
        <w:numPr>
          <w:ilvl w:val="0"/>
          <w:numId w:val="14"/>
        </w:numPr>
        <w:jc w:val="both"/>
      </w:pPr>
      <w:r w:rsidRPr="00D83E1A">
        <w:t>Учебным и календарным планом МБОУ «</w:t>
      </w:r>
      <w:proofErr w:type="spellStart"/>
      <w:r w:rsidRPr="00D83E1A">
        <w:t>Баклановская</w:t>
      </w:r>
      <w:proofErr w:type="spellEnd"/>
      <w:r w:rsidRPr="00D83E1A">
        <w:t xml:space="preserve"> СОШ</w:t>
      </w:r>
      <w:r w:rsidRPr="006C2CAD">
        <w:rPr>
          <w:sz w:val="28"/>
          <w:szCs w:val="28"/>
        </w:rPr>
        <w:t xml:space="preserve">»; </w:t>
      </w:r>
    </w:p>
    <w:p w:rsidR="00FB402F" w:rsidRPr="006C2CAD" w:rsidRDefault="00FB402F" w:rsidP="00FB402F">
      <w:pPr>
        <w:pStyle w:val="Default"/>
        <w:numPr>
          <w:ilvl w:val="0"/>
          <w:numId w:val="14"/>
        </w:numPr>
        <w:jc w:val="both"/>
      </w:pPr>
      <w:r w:rsidRPr="006C2CAD">
        <w:t>Положени</w:t>
      </w:r>
      <w:r>
        <w:t>я</w:t>
      </w:r>
      <w:r w:rsidRPr="006C2CAD">
        <w:t xml:space="preserve"> о рабочей программе</w:t>
      </w:r>
      <w:r>
        <w:t xml:space="preserve"> 2022 года приказ № 220 </w:t>
      </w:r>
      <w:r w:rsidRPr="009E5C47">
        <w:rPr>
          <w:color w:val="auto"/>
        </w:rPr>
        <w:t>от 30.08.2022 г.</w:t>
      </w:r>
      <w:r w:rsidRPr="00514F2E">
        <w:rPr>
          <w:color w:val="FF0000"/>
        </w:rPr>
        <w:t xml:space="preserve"> </w:t>
      </w:r>
    </w:p>
    <w:p w:rsidR="00FB402F" w:rsidRDefault="00FB402F" w:rsidP="00FB40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3E7" w:rsidRDefault="00D013E7" w:rsidP="00D013E7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(УМК):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D013E7">
        <w:rPr>
          <w:rFonts w:ascii="Times New Roman" w:hAnsi="Times New Roman"/>
          <w:sz w:val="28"/>
          <w:szCs w:val="28"/>
        </w:rPr>
        <w:t>Авторская  программа</w:t>
      </w:r>
      <w:r>
        <w:rPr>
          <w:rFonts w:ascii="Times New Roman" w:hAnsi="Times New Roman"/>
          <w:sz w:val="28"/>
          <w:szCs w:val="28"/>
        </w:rPr>
        <w:t xml:space="preserve"> автор и т.д. </w:t>
      </w:r>
      <w:r w:rsidRPr="00D013E7">
        <w:rPr>
          <w:rFonts w:ascii="Times New Roman" w:hAnsi="Times New Roman"/>
          <w:sz w:val="28"/>
          <w:szCs w:val="28"/>
        </w:rPr>
        <w:t>В.В. Николина «География», рабочие программы. Предметная линия учебников «Полярная звезда». 5—9 классы.</w:t>
      </w:r>
    </w:p>
    <w:p w:rsidR="00D013E7" w:rsidRPr="00431D45" w:rsidRDefault="00D013E7" w:rsidP="00D013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1D45">
        <w:rPr>
          <w:rFonts w:ascii="Times New Roman" w:hAnsi="Times New Roman"/>
          <w:sz w:val="24"/>
          <w:szCs w:val="24"/>
        </w:rPr>
        <w:t>География. 5-6 классы. Алексеев А.И., Н</w:t>
      </w:r>
      <w:r>
        <w:rPr>
          <w:rFonts w:ascii="Times New Roman" w:hAnsi="Times New Roman"/>
          <w:sz w:val="24"/>
          <w:szCs w:val="24"/>
        </w:rPr>
        <w:t xml:space="preserve">иколина В.В., Липкина Е.К. и др.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Просвещение</w:t>
      </w:r>
    </w:p>
    <w:p w:rsidR="00D013E7" w:rsidRPr="009460DC" w:rsidRDefault="00D013E7" w:rsidP="00D013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1D45">
        <w:rPr>
          <w:rFonts w:ascii="Times New Roman" w:hAnsi="Times New Roman"/>
          <w:sz w:val="24"/>
          <w:szCs w:val="24"/>
        </w:rPr>
        <w:t>География. 7 класс. Алексеев А.И., Николина В.В., Липкина Е.К. и др. –</w:t>
      </w:r>
      <w:r>
        <w:rPr>
          <w:rFonts w:ascii="Times New Roman" w:hAnsi="Times New Roman"/>
          <w:sz w:val="24"/>
          <w:szCs w:val="24"/>
        </w:rPr>
        <w:t xml:space="preserve"> М. </w:t>
      </w:r>
      <w:r w:rsidRPr="00431D45">
        <w:rPr>
          <w:rFonts w:ascii="Times New Roman" w:hAnsi="Times New Roman"/>
          <w:sz w:val="24"/>
          <w:szCs w:val="24"/>
        </w:rPr>
        <w:t>Просвещение</w:t>
      </w:r>
    </w:p>
    <w:p w:rsidR="00D013E7" w:rsidRDefault="00D013E7" w:rsidP="00D01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География. 8 класс. </w:t>
      </w:r>
      <w:r w:rsidRPr="00FF4D17">
        <w:rPr>
          <w:rFonts w:ascii="Times New Roman" w:hAnsi="Times New Roman"/>
          <w:sz w:val="24"/>
          <w:szCs w:val="24"/>
        </w:rPr>
        <w:t>Алексеев А.И., Николина В.В.,</w:t>
      </w:r>
      <w:r>
        <w:rPr>
          <w:rFonts w:ascii="Times New Roman" w:hAnsi="Times New Roman"/>
          <w:sz w:val="24"/>
          <w:szCs w:val="24"/>
        </w:rPr>
        <w:t xml:space="preserve"> Липкина Е.К. </w:t>
      </w:r>
      <w:r w:rsidRPr="00FF4D17">
        <w:rPr>
          <w:rFonts w:ascii="Times New Roman" w:hAnsi="Times New Roman"/>
          <w:sz w:val="24"/>
          <w:szCs w:val="24"/>
        </w:rPr>
        <w:t>и др.</w:t>
      </w:r>
      <w:r w:rsidRPr="009F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Просвещение</w:t>
      </w:r>
    </w:p>
    <w:p w:rsidR="00D013E7" w:rsidRDefault="00D013E7" w:rsidP="00D01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География. 9 класс. </w:t>
      </w:r>
      <w:r w:rsidRPr="00FF4D17">
        <w:rPr>
          <w:rFonts w:ascii="Times New Roman" w:hAnsi="Times New Roman"/>
          <w:sz w:val="24"/>
          <w:szCs w:val="24"/>
        </w:rPr>
        <w:t>Алексеев А.И., Николина В.В.,</w:t>
      </w:r>
      <w:r>
        <w:rPr>
          <w:rFonts w:ascii="Times New Roman" w:hAnsi="Times New Roman"/>
          <w:sz w:val="24"/>
          <w:szCs w:val="24"/>
        </w:rPr>
        <w:t xml:space="preserve"> Липкина Е.К</w:t>
      </w:r>
      <w:r w:rsidRPr="00FF4D17">
        <w:rPr>
          <w:rFonts w:ascii="Times New Roman" w:hAnsi="Times New Roman"/>
          <w:sz w:val="24"/>
          <w:szCs w:val="24"/>
        </w:rPr>
        <w:t>. и др.</w:t>
      </w:r>
      <w:r w:rsidRPr="009F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Просвещение</w:t>
      </w:r>
    </w:p>
    <w:p w:rsidR="00D013E7" w:rsidRP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4"/>
          <w:szCs w:val="24"/>
        </w:rPr>
      </w:pPr>
      <w:r w:rsidRPr="00D013E7">
        <w:rPr>
          <w:rFonts w:ascii="Times New Roman" w:hAnsi="Times New Roman"/>
          <w:sz w:val="24"/>
          <w:szCs w:val="24"/>
        </w:rPr>
        <w:t>Контурные карты, атласы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(количество часов):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- 1 час в неделю, 34 часа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- 1 час в неделю, 34 часа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2 час в неделю, 68 часа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 класс – 2 часа в неделю, 68 часов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2 часа в неделю, 66 часов</w:t>
      </w:r>
    </w:p>
    <w:p w:rsidR="00D013E7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D013E7" w:rsidRDefault="00F20E2C" w:rsidP="00D013E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задачи: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bCs/>
          <w:color w:val="000000"/>
        </w:rPr>
        <w:t>Основными целями</w:t>
      </w:r>
      <w:r w:rsidRPr="00F20E2C">
        <w:rPr>
          <w:b/>
          <w:bCs/>
          <w:color w:val="000000"/>
        </w:rPr>
        <w:t> </w:t>
      </w:r>
      <w:r w:rsidRPr="00F20E2C">
        <w:rPr>
          <w:color w:val="000000"/>
        </w:rPr>
        <w:t>изучения географии в основной школе являются: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 формирование системы географических знаний как компонента научной картины мира;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 формирование целостного географического образа планеты Земля на разных уровнях (планета в целом, территории материков, России, своего региона);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-понимание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системы интеллектуальных, практических, универсальных,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опыта жизнедеятельности через усвоенные человеческие научные, общекультурные достижения (карта, космические снимки, наблюдения, путешествия,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опыта ориентирования в географическом пространстве с помощью различных приборов (план, карта, объекты природы), обеспечивающих реализацию собственных потребностей, интересов, проектов;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опыта творческой деятельности, социально-коммуникативных потребностей на основе создания собственных географических продуктов (схемы, карты, компьютерные программы, презентации);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-понимание закономерностей размещения населения и территориальных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взаимосвязи, ориентацию в разнообразных природных, социально-экономических процессах и явлениях, их пространственной дифференциации, понимание их истоков, сущности и путей решения проблем для устойчивого развития страны;</w:t>
      </w:r>
    </w:p>
    <w:p w:rsidR="00F20E2C" w:rsidRPr="00F20E2C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 выработка у учащихся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F20E2C" w:rsidRDefault="00F20E2C" w:rsidP="00D013E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D013E7" w:rsidRDefault="00D013E7" w:rsidP="00D013E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освоения рабочей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или требования к освоению</w:t>
      </w:r>
    </w:p>
    <w:p w:rsidR="00D013E7" w:rsidRPr="00001AC3" w:rsidRDefault="00D013E7" w:rsidP="00D013E7">
      <w:pPr>
        <w:pStyle w:val="1"/>
        <w:rPr>
          <w:rFonts w:ascii="Times New Roman" w:hAnsi="Times New Roman"/>
          <w:i/>
          <w:sz w:val="24"/>
          <w:szCs w:val="24"/>
        </w:rPr>
      </w:pPr>
      <w:r w:rsidRPr="00001AC3">
        <w:rPr>
          <w:rFonts w:ascii="Times New Roman" w:hAnsi="Times New Roman"/>
          <w:i/>
        </w:rPr>
        <w:t>Личностные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0AF">
        <w:rPr>
          <w:rFonts w:ascii="Times New Roman" w:hAnsi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 xml:space="preserve">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13E7" w:rsidRPr="00BE00AF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13E7" w:rsidRDefault="00D013E7" w:rsidP="00D013E7">
      <w:pPr>
        <w:pStyle w:val="1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Метапредметные</w:t>
      </w:r>
      <w:proofErr w:type="spellEnd"/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 xml:space="preserve"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</w:t>
      </w:r>
      <w:r w:rsidRPr="00BE00AF">
        <w:rPr>
          <w:rFonts w:ascii="Times New Roman" w:hAnsi="Times New Roman"/>
          <w:sz w:val="24"/>
          <w:szCs w:val="24"/>
        </w:rPr>
        <w:lastRenderedPageBreak/>
        <w:t>познавательную рефлексию в отношении действий по решению учебных и познавательных задач;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BE00A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E00AF">
        <w:rPr>
          <w:rFonts w:ascii="Times New Roman" w:hAnsi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 xml:space="preserve">Формирование и развитие учебной и </w:t>
      </w:r>
      <w:proofErr w:type="spellStart"/>
      <w:r w:rsidRPr="00BE00AF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BE00AF">
        <w:rPr>
          <w:rFonts w:ascii="Times New Roman" w:hAnsi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AF">
        <w:rPr>
          <w:rFonts w:ascii="Times New Roman" w:hAnsi="Times New Roman"/>
          <w:sz w:val="24"/>
          <w:szCs w:val="24"/>
        </w:rPr>
        <w:t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D013E7" w:rsidRPr="00BE00AF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dash041e0431044b0447043d044b0439char1"/>
        </w:rPr>
      </w:pPr>
      <w:r w:rsidRPr="00BE00AF">
        <w:rPr>
          <w:rFonts w:ascii="Times New Roman" w:hAnsi="Times New Roman"/>
          <w:sz w:val="24"/>
          <w:szCs w:val="24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D013E7" w:rsidRDefault="00D013E7" w:rsidP="00D013E7">
      <w:pPr>
        <w:pStyle w:val="a5"/>
        <w:rPr>
          <w:rStyle w:val="a6"/>
          <w:b/>
          <w:i w:val="0"/>
        </w:rPr>
      </w:pPr>
      <w:r w:rsidRPr="00113D24">
        <w:rPr>
          <w:rStyle w:val="a6"/>
          <w:i w:val="0"/>
        </w:rPr>
        <w:t>-</w:t>
      </w:r>
      <w:r w:rsidRPr="00041AA3">
        <w:rPr>
          <w:rStyle w:val="a6"/>
          <w:b/>
          <w:i w:val="0"/>
        </w:rPr>
        <w:t>предметные результаты освоения основных содержательных линий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5"/>
        <w:gridCol w:w="4836"/>
      </w:tblGrid>
      <w:tr w:rsidR="00D013E7" w:rsidRPr="00F511D1" w:rsidTr="00D013E7">
        <w:tc>
          <w:tcPr>
            <w:tcW w:w="4735" w:type="dxa"/>
          </w:tcPr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  <w:r w:rsidRPr="00500746">
              <w:rPr>
                <w:rStyle w:val="a6"/>
                <w:i w:val="0"/>
              </w:rPr>
              <w:t xml:space="preserve">                                                                                                                 </w:t>
            </w:r>
            <w:r w:rsidRPr="00A953D6">
              <w:rPr>
                <w:i/>
              </w:rPr>
              <w:t>Обучающийся научится</w:t>
            </w:r>
          </w:p>
        </w:tc>
        <w:tc>
          <w:tcPr>
            <w:tcW w:w="4836" w:type="dxa"/>
          </w:tcPr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  <w:proofErr w:type="gramStart"/>
            <w:r w:rsidRPr="00A953D6">
              <w:rPr>
                <w:i/>
              </w:rPr>
              <w:t>Обучающийся</w:t>
            </w:r>
            <w:proofErr w:type="gramEnd"/>
            <w:r w:rsidRPr="00A953D6">
              <w:rPr>
                <w:i/>
              </w:rPr>
              <w:t xml:space="preserve"> получит возможность научиться:</w:t>
            </w: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F54E6E" w:rsidRDefault="00D013E7" w:rsidP="00804E66">
            <w:pPr>
              <w:pStyle w:val="western"/>
              <w:spacing w:before="0" w:beforeAutospacing="0" w:after="0" w:line="276" w:lineRule="auto"/>
              <w:ind w:firstLine="510"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 w:rsidRPr="00F54E6E">
              <w:rPr>
                <w:b/>
              </w:rPr>
              <w:t>Источники географической информации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F54E6E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F54E6E"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</w:t>
            </w:r>
            <w:r w:rsidRPr="00F54E6E">
              <w:lastRenderedPageBreak/>
              <w:t>ориентированных задач;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F54E6E">
              <w:t>анализировать, обобщать и интерпретировать географическую информацию;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F54E6E">
              <w:t xml:space="preserve">по результатам наблюдений (в том числе инструментальных) находить и формулировать зависимости и закономерности; 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F54E6E"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D013E7" w:rsidRPr="00F54E6E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/>
              <w:ind w:left="0" w:firstLine="510"/>
              <w:rPr>
                <w:color w:val="auto"/>
              </w:rPr>
            </w:pPr>
            <w:r w:rsidRPr="00F54E6E">
              <w:rPr>
                <w:color w:val="auto"/>
              </w:rPr>
      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F54E6E">
              <w:t>составлять описания географических объектов, процессов и явлений с использованием разных источников географической информации;</w:t>
            </w:r>
            <w:r w:rsidRPr="00F54E6E">
              <w:rPr>
                <w:i/>
                <w:iCs/>
              </w:rPr>
              <w:t xml:space="preserve"> 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F54E6E">
              <w:t>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4836" w:type="dxa"/>
          </w:tcPr>
          <w:p w:rsidR="00D013E7" w:rsidRPr="00F54E6E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</w:rPr>
            </w:pPr>
            <w:r w:rsidRPr="00F54E6E">
              <w:rPr>
                <w:iCs/>
                <w:color w:val="auto"/>
              </w:rPr>
              <w:lastRenderedPageBreak/>
              <w:t>ориентироваться на местности при помощи топографических карт и современных навигационных приборов;</w:t>
            </w:r>
          </w:p>
          <w:p w:rsidR="00D013E7" w:rsidRPr="00F54E6E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</w:rPr>
            </w:pPr>
            <w:r w:rsidRPr="00F54E6E">
              <w:rPr>
                <w:iCs/>
                <w:color w:val="auto"/>
              </w:rPr>
              <w:t>читать планы местности и географические карты;</w:t>
            </w:r>
          </w:p>
          <w:p w:rsidR="00D013E7" w:rsidRPr="00F54E6E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</w:rPr>
            </w:pPr>
            <w:r w:rsidRPr="00F54E6E">
              <w:rPr>
                <w:iCs/>
                <w:color w:val="auto"/>
              </w:rPr>
              <w:t>строить простые планы местности.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F54E6E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Природа Земли и человек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F54E6E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 xml:space="preserve">оценивать характер взаимодействия деятельности человека и компонентов </w:t>
            </w:r>
            <w:r w:rsidRPr="00F54E6E">
              <w:lastRenderedPageBreak/>
              <w:t>природы в разных географических условиях с точки зрения концепции устойчивого развития.</w:t>
            </w:r>
          </w:p>
        </w:tc>
        <w:tc>
          <w:tcPr>
            <w:tcW w:w="4836" w:type="dxa"/>
          </w:tcPr>
          <w:p w:rsidR="00D013E7" w:rsidRPr="00F54E6E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F54E6E">
              <w:rPr>
                <w:iCs/>
              </w:rPr>
              <w:lastRenderedPageBreak/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F54E6E">
              <w:rPr>
                <w:iCs/>
              </w:rPr>
              <w:t xml:space="preserve">приводить примеры, показывающие роль географической науки в решении социально-экономических и </w:t>
            </w:r>
            <w:proofErr w:type="spellStart"/>
            <w:r w:rsidRPr="00F54E6E">
              <w:rPr>
                <w:iCs/>
              </w:rPr>
              <w:t>геоэкологических</w:t>
            </w:r>
            <w:proofErr w:type="spellEnd"/>
            <w:r w:rsidRPr="00F54E6E">
              <w:rPr>
                <w:iCs/>
              </w:rPr>
              <w:t xml:space="preserve">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F54E6E">
              <w:rPr>
                <w:iCs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D013E7" w:rsidRPr="00F54E6E" w:rsidRDefault="00D013E7" w:rsidP="00804E66">
            <w:pPr>
              <w:pStyle w:val="western"/>
              <w:numPr>
                <w:ilvl w:val="0"/>
                <w:numId w:val="5"/>
              </w:numPr>
              <w:spacing w:before="0" w:beforeAutospacing="0" w:after="0" w:line="276" w:lineRule="auto"/>
              <w:rPr>
                <w:color w:val="auto"/>
              </w:rPr>
            </w:pPr>
            <w:r w:rsidRPr="00F54E6E">
              <w:rPr>
                <w:iCs/>
                <w:color w:val="auto"/>
              </w:rPr>
              <w:t xml:space="preserve">создавать письменные тексты и устные сообщения о географических явлениях на основе нескольких источников информации, сопровождать выступление </w:t>
            </w:r>
            <w:r w:rsidRPr="00F54E6E">
              <w:rPr>
                <w:iCs/>
                <w:color w:val="auto"/>
              </w:rPr>
              <w:lastRenderedPageBreak/>
              <w:t>презентацией.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F54E6E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Население Земли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F54E6E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rPr>
                <w:lang w:val="en-GB"/>
              </w:rPr>
              <w:t>c</w:t>
            </w:r>
            <w:proofErr w:type="spellStart"/>
            <w:r w:rsidRPr="00F54E6E">
              <w:t>равнивать</w:t>
            </w:r>
            <w:proofErr w:type="spellEnd"/>
            <w:r w:rsidRPr="00F54E6E">
              <w:t xml:space="preserve"> особенности населения отдельных регионов и стран мира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использовать знания о взаимосвязях между изученными демографическими процессами и явлениями для объяснения их географических различий;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проводить расчеты демографических показателей;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объяснять особенности адаптации человека к разным природным условиям.</w:t>
            </w:r>
          </w:p>
        </w:tc>
        <w:tc>
          <w:tcPr>
            <w:tcW w:w="4836" w:type="dxa"/>
          </w:tcPr>
          <w:p w:rsidR="00D013E7" w:rsidRPr="00F54E6E" w:rsidRDefault="00D013E7" w:rsidP="00804E66">
            <w:pPr>
              <w:pStyle w:val="western"/>
              <w:numPr>
                <w:ilvl w:val="0"/>
                <w:numId w:val="6"/>
              </w:numPr>
              <w:spacing w:before="0" w:beforeAutospacing="0" w:after="0" w:line="276" w:lineRule="auto"/>
              <w:rPr>
                <w:color w:val="auto"/>
              </w:rPr>
            </w:pPr>
            <w:r w:rsidRPr="00F54E6E">
              <w:rPr>
                <w:iCs/>
                <w:color w:val="auto"/>
              </w:rPr>
              <w:t xml:space="preserve">приводить примеры, показывающие роль практического использования знаний о населении в решении социально-экономических и </w:t>
            </w:r>
            <w:proofErr w:type="spellStart"/>
            <w:r w:rsidRPr="00F54E6E">
              <w:rPr>
                <w:iCs/>
                <w:color w:val="auto"/>
              </w:rPr>
              <w:t>геоэкологических</w:t>
            </w:r>
            <w:proofErr w:type="spellEnd"/>
            <w:r w:rsidRPr="00F54E6E">
              <w:rPr>
                <w:iCs/>
                <w:color w:val="auto"/>
              </w:rPr>
              <w:t xml:space="preserve"> проблем человечества, стран и регионов;</w:t>
            </w:r>
          </w:p>
          <w:p w:rsidR="00D013E7" w:rsidRPr="00F54E6E" w:rsidRDefault="00D013E7" w:rsidP="00804E66">
            <w:pPr>
              <w:pStyle w:val="western"/>
              <w:numPr>
                <w:ilvl w:val="0"/>
                <w:numId w:val="6"/>
              </w:numPr>
              <w:spacing w:before="0" w:beforeAutospacing="0" w:after="0" w:line="276" w:lineRule="auto"/>
              <w:rPr>
                <w:color w:val="auto"/>
              </w:rPr>
            </w:pPr>
            <w:r w:rsidRPr="00F54E6E">
              <w:rPr>
                <w:iCs/>
                <w:color w:val="auto"/>
              </w:rPr>
              <w:t>самостоятельно проводить по разным источникам информации исследование, связанное с изучением населения.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F54E6E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E6E">
              <w:rPr>
                <w:rFonts w:ascii="Times New Roman" w:hAnsi="Times New Roman"/>
                <w:color w:val="000000"/>
                <w:sz w:val="24"/>
                <w:szCs w:val="24"/>
              </w:rPr>
              <w:t>Материки, океаны и страны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F54E6E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сравнивать особенности природы и населения, материальной и духовной культуры регионов и отдельных стран;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оценивать особенности взаимодействия природы и общества в пределах отдельных территорий;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описывать на карте положение и взаиморасположение географических объектов;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объяснять особенности компонентов природы отдельных территорий;</w:t>
            </w:r>
          </w:p>
          <w:p w:rsidR="00D013E7" w:rsidRPr="00F54E6E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F54E6E">
      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      </w:r>
          </w:p>
        </w:tc>
        <w:tc>
          <w:tcPr>
            <w:tcW w:w="4836" w:type="dxa"/>
          </w:tcPr>
          <w:p w:rsidR="00D013E7" w:rsidRPr="00672610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</w:rPr>
            </w:pPr>
            <w:r w:rsidRPr="00672610">
              <w:rPr>
                <w:iCs/>
                <w:color w:val="auto"/>
              </w:rPr>
              <w:t>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</w:pPr>
            <w:r w:rsidRPr="00672610">
              <w:rPr>
                <w:iCs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D013E7" w:rsidRPr="00672610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</w:rPr>
            </w:pPr>
            <w:r w:rsidRPr="00672610">
              <w:rPr>
                <w:iCs/>
                <w:color w:val="auto"/>
              </w:rPr>
              <w:t>оценить положительные и негативные последствия глобальных изменений климата для отдельных регионов и стран;</w:t>
            </w:r>
          </w:p>
          <w:p w:rsidR="00D013E7" w:rsidRPr="00672610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</w:rPr>
            </w:pPr>
            <w:r w:rsidRPr="00672610">
              <w:rPr>
                <w:iCs/>
                <w:color w:val="auto"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672610" w:rsidRDefault="00D013E7" w:rsidP="00804E66">
            <w:pPr>
              <w:pStyle w:val="western"/>
              <w:spacing w:before="0" w:beforeAutospacing="0" w:after="0" w:line="276" w:lineRule="auto"/>
              <w:ind w:firstLine="510"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 w:rsidRPr="00672610">
              <w:rPr>
                <w:b/>
              </w:rPr>
              <w:t>Особенности географического положения России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672610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672610">
              <w:rPr>
                <w:color w:val="auto"/>
              </w:rPr>
              <w:t xml:space="preserve">различать принципы выделения и устанавливать соотношения между государственной территорией и </w:t>
            </w:r>
            <w:r w:rsidRPr="00672610">
              <w:rPr>
                <w:color w:val="auto"/>
              </w:rPr>
              <w:lastRenderedPageBreak/>
              <w:t>исключительной экономической зоной России;</w:t>
            </w:r>
          </w:p>
          <w:p w:rsidR="00D013E7" w:rsidRPr="00672610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672610">
              <w:rPr>
                <w:color w:val="auto"/>
              </w:rPr>
              <w:t>оценивать воздействие географического положения Росс</w:t>
            </w:r>
            <w:proofErr w:type="gramStart"/>
            <w:r w:rsidRPr="00672610">
              <w:rPr>
                <w:color w:val="auto"/>
              </w:rPr>
              <w:t>ии и ее</w:t>
            </w:r>
            <w:proofErr w:type="gramEnd"/>
            <w:r w:rsidRPr="00672610">
              <w:rPr>
                <w:color w:val="auto"/>
              </w:rPr>
              <w:t xml:space="preserve"> отдельных частей на особенности природы, жизнь и хозяйственную деятельность населения;</w:t>
            </w:r>
          </w:p>
          <w:p w:rsidR="00D013E7" w:rsidRPr="00672610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672610">
      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      </w:r>
          </w:p>
        </w:tc>
        <w:tc>
          <w:tcPr>
            <w:tcW w:w="4836" w:type="dxa"/>
          </w:tcPr>
          <w:p w:rsidR="00D013E7" w:rsidRPr="00672610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rPr>
                <w:color w:val="auto"/>
              </w:rPr>
            </w:pPr>
            <w:r w:rsidRPr="00672610">
              <w:rPr>
                <w:iCs/>
                <w:color w:val="auto"/>
              </w:rPr>
              <w:lastRenderedPageBreak/>
              <w:t xml:space="preserve">оценивать возможные в будущем изменения географического положения России, обусловленные мировыми </w:t>
            </w:r>
            <w:proofErr w:type="spellStart"/>
            <w:r w:rsidRPr="00672610">
              <w:rPr>
                <w:iCs/>
                <w:color w:val="auto"/>
              </w:rPr>
              <w:lastRenderedPageBreak/>
              <w:t>геодемографическими</w:t>
            </w:r>
            <w:proofErr w:type="spellEnd"/>
            <w:r w:rsidRPr="00672610">
              <w:rPr>
                <w:iCs/>
                <w:color w:val="auto"/>
              </w:rPr>
              <w:t xml:space="preserve">, геополитическими и </w:t>
            </w:r>
            <w:proofErr w:type="spellStart"/>
            <w:r w:rsidRPr="00672610">
              <w:rPr>
                <w:iCs/>
                <w:color w:val="auto"/>
              </w:rPr>
              <w:t>геоэкономическими</w:t>
            </w:r>
            <w:proofErr w:type="spellEnd"/>
            <w:r w:rsidRPr="00672610">
              <w:rPr>
                <w:iCs/>
                <w:color w:val="auto"/>
              </w:rPr>
              <w:t xml:space="preserve"> изменениями, а также развитием глобальной коммуникационной системы.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672610" w:rsidRDefault="00D013E7" w:rsidP="00804E66">
            <w:pPr>
              <w:pStyle w:val="western"/>
              <w:spacing w:before="0" w:beforeAutospacing="0" w:after="0" w:line="276" w:lineRule="auto"/>
              <w:ind w:firstLine="510"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 w:rsidRPr="00672610">
              <w:rPr>
                <w:b/>
              </w:rPr>
              <w:lastRenderedPageBreak/>
              <w:t>Природа России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672610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различать географические процессы и явления, определяющие особенности природы страны и отдельных регионов;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 xml:space="preserve">сравнивать особенности природы отдельных регионов страны; 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оценивать особенности взаимодействия природы и общества в пределах отдельных территорий;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описывать положение на карте положение и взаиморасположение географических объектов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объяснять особенности компонентов природы отдельных частей страны;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      </w:r>
            <w:r>
              <w:t>.</w:t>
            </w:r>
          </w:p>
        </w:tc>
        <w:tc>
          <w:tcPr>
            <w:tcW w:w="4836" w:type="dxa"/>
          </w:tcPr>
          <w:p w:rsidR="00D013E7" w:rsidRPr="00672610" w:rsidRDefault="00D013E7" w:rsidP="00804E66">
            <w:pPr>
              <w:pStyle w:val="western"/>
              <w:numPr>
                <w:ilvl w:val="0"/>
                <w:numId w:val="9"/>
              </w:numPr>
              <w:spacing w:before="0" w:beforeAutospacing="0" w:after="0" w:line="276" w:lineRule="auto"/>
              <w:rPr>
                <w:iCs/>
                <w:color w:val="auto"/>
              </w:rPr>
            </w:pPr>
            <w:r w:rsidRPr="00672610">
              <w:rPr>
                <w:iCs/>
                <w:color w:val="auto"/>
              </w:rPr>
              <w:t>оценивать возможные последствия изменений климата отдельных территорий страны, связанных с глобальными изменениями климата.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672610" w:rsidRDefault="00D013E7" w:rsidP="00804E66">
            <w:pPr>
              <w:pStyle w:val="a5"/>
              <w:jc w:val="center"/>
              <w:rPr>
                <w:b/>
                <w:color w:val="000000"/>
              </w:rPr>
            </w:pPr>
            <w:r w:rsidRPr="00672610">
              <w:rPr>
                <w:b/>
                <w:color w:val="000000"/>
              </w:rPr>
              <w:t>Население России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672610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различать демографические процессы и явления,</w:t>
            </w:r>
            <w:r w:rsidRPr="00A83B2B">
              <w:rPr>
                <w:sz w:val="28"/>
                <w:szCs w:val="28"/>
              </w:rPr>
              <w:t xml:space="preserve"> </w:t>
            </w:r>
            <w:r w:rsidRPr="00672610">
              <w:t>характеризующие динамику численности населения России и отдельных регионов и стран;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 xml:space="preserve"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</w:t>
            </w:r>
            <w:r w:rsidRPr="00672610">
              <w:lastRenderedPageBreak/>
              <w:t>различия в уровне занятости, качестве и уровне жизни населения;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сравнивать особенности населения отдельных регионов страны по этническому, языковому и религиозному составу;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объяснять особенности динамики численности, половозрастной структуры и размещения на селения Росс</w:t>
            </w:r>
            <w:proofErr w:type="gramStart"/>
            <w:r w:rsidRPr="00672610">
              <w:t>ии и ее</w:t>
            </w:r>
            <w:proofErr w:type="gramEnd"/>
            <w:r w:rsidRPr="00672610">
              <w:t xml:space="preserve"> отдельных регионов;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:rsidR="00D013E7" w:rsidRPr="00672610" w:rsidRDefault="00D013E7" w:rsidP="00804E66">
            <w:pPr>
              <w:pStyle w:val="western"/>
              <w:numPr>
                <w:ilvl w:val="0"/>
                <w:numId w:val="10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672610">
      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      </w:r>
          </w:p>
        </w:tc>
        <w:tc>
          <w:tcPr>
            <w:tcW w:w="4836" w:type="dxa"/>
          </w:tcPr>
          <w:p w:rsidR="00D013E7" w:rsidRPr="00672610" w:rsidRDefault="00D013E7" w:rsidP="00804E66">
            <w:pPr>
              <w:pStyle w:val="western"/>
              <w:numPr>
                <w:ilvl w:val="0"/>
                <w:numId w:val="12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672610">
              <w:rPr>
                <w:iCs/>
                <w:color w:val="auto"/>
              </w:rPr>
              <w:lastRenderedPageBreak/>
      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D013E7" w:rsidRPr="00672610" w:rsidRDefault="00D013E7" w:rsidP="00804E66">
            <w:pPr>
              <w:pStyle w:val="western"/>
              <w:numPr>
                <w:ilvl w:val="0"/>
                <w:numId w:val="12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672610">
              <w:rPr>
                <w:iCs/>
                <w:color w:val="auto"/>
              </w:rPr>
              <w:t>оценивать ситуацию на рынке труда и ее динамику.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672610" w:rsidRDefault="00D013E7" w:rsidP="00804E66">
            <w:pPr>
              <w:pStyle w:val="a5"/>
              <w:jc w:val="center"/>
              <w:rPr>
                <w:b/>
              </w:rPr>
            </w:pPr>
            <w:r w:rsidRPr="00672610">
              <w:rPr>
                <w:b/>
              </w:rPr>
              <w:lastRenderedPageBreak/>
              <w:t>Хозяйство России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672610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различать показатели, характеризующие отраслевую и территориальную структуру хозяйства;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анализировать факторы, влияющие на размещение отраслей и отдельных предприятий по территории страны;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672610">
              <w:t>объяснять особенности отраслевой и территориальной структуры хозяйства России;</w:t>
            </w:r>
          </w:p>
          <w:p w:rsidR="00D013E7" w:rsidRPr="00672610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672610">
      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      </w:r>
          </w:p>
        </w:tc>
        <w:tc>
          <w:tcPr>
            <w:tcW w:w="4836" w:type="dxa"/>
          </w:tcPr>
          <w:p w:rsidR="00D013E7" w:rsidRPr="009300B5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9300B5">
              <w:rPr>
                <w:iCs/>
                <w:color w:val="auto"/>
              </w:rPr>
              <w:t xml:space="preserve">выдвигать и обосновывать на основе </w:t>
            </w:r>
            <w:proofErr w:type="gramStart"/>
            <w:r w:rsidRPr="009300B5">
              <w:rPr>
                <w:iCs/>
                <w:color w:val="auto"/>
              </w:rPr>
              <w:t>анализа комплекса источников информации гипотезы</w:t>
            </w:r>
            <w:proofErr w:type="gramEnd"/>
            <w:r w:rsidRPr="009300B5">
              <w:rPr>
                <w:iCs/>
                <w:color w:val="auto"/>
              </w:rPr>
              <w:t xml:space="preserve"> об изменении отраслевой и территориальной структуры хозяйства страны;</w:t>
            </w:r>
          </w:p>
          <w:p w:rsidR="00D013E7" w:rsidRPr="009300B5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9300B5">
              <w:rPr>
                <w:iCs/>
                <w:color w:val="auto"/>
              </w:rPr>
              <w:t xml:space="preserve">обосновывать возможные пути </w:t>
            </w:r>
            <w:proofErr w:type="gramStart"/>
            <w:r w:rsidRPr="009300B5">
              <w:rPr>
                <w:iCs/>
                <w:color w:val="auto"/>
              </w:rPr>
              <w:t>решения проблем развития хозяйства России</w:t>
            </w:r>
            <w:proofErr w:type="gramEnd"/>
            <w:r w:rsidRPr="009300B5">
              <w:rPr>
                <w:iCs/>
                <w:color w:val="auto"/>
              </w:rPr>
              <w:t>.</w:t>
            </w:r>
          </w:p>
          <w:p w:rsidR="00D013E7" w:rsidRPr="00A953D6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9300B5" w:rsidRDefault="00D013E7" w:rsidP="00804E66">
            <w:pPr>
              <w:pStyle w:val="western"/>
              <w:spacing w:before="0" w:beforeAutospacing="0" w:after="0" w:line="276" w:lineRule="auto"/>
              <w:ind w:firstLine="0"/>
              <w:jc w:val="center"/>
              <w:rPr>
                <w:b/>
                <w:iCs/>
                <w:color w:val="auto"/>
              </w:rPr>
            </w:pPr>
            <w:r w:rsidRPr="009300B5">
              <w:rPr>
                <w:b/>
                <w:iCs/>
                <w:color w:val="auto"/>
              </w:rPr>
              <w:t>Районы России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9300B5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9300B5">
              <w:t>объяснять особенности природы, населения и хозяйства географических районов страны;</w:t>
            </w:r>
          </w:p>
          <w:p w:rsidR="00D013E7" w:rsidRPr="009300B5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9300B5">
              <w:t>сравнивать особенности природы, населения и хозяйства отдельных регионов страны;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9300B5">
              <w:lastRenderedPageBreak/>
      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      </w:r>
          </w:p>
        </w:tc>
        <w:tc>
          <w:tcPr>
            <w:tcW w:w="4836" w:type="dxa"/>
          </w:tcPr>
          <w:p w:rsidR="00D013E7" w:rsidRPr="009300B5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9300B5">
              <w:rPr>
                <w:iCs/>
                <w:color w:val="auto"/>
              </w:rPr>
              <w:lastRenderedPageBreak/>
              <w:t xml:space="preserve">составлять </w:t>
            </w:r>
            <w:proofErr w:type="gramStart"/>
            <w:r w:rsidRPr="009300B5">
              <w:rPr>
                <w:iCs/>
                <w:color w:val="auto"/>
              </w:rPr>
              <w:t>комплексные</w:t>
            </w:r>
            <w:proofErr w:type="gramEnd"/>
            <w:r w:rsidRPr="009300B5">
              <w:rPr>
                <w:iCs/>
                <w:color w:val="auto"/>
              </w:rPr>
              <w:t xml:space="preserve"> географические характеристик районов разного ранга;</w:t>
            </w:r>
          </w:p>
          <w:p w:rsidR="00D013E7" w:rsidRPr="009300B5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9300B5">
              <w:rPr>
                <w:iCs/>
                <w:color w:val="auto"/>
              </w:rPr>
              <w:t xml:space="preserve">самостоятельно проводить по разным источникам информации исследования, связанные с изучением природы населения, </w:t>
            </w:r>
            <w:r w:rsidRPr="009300B5">
              <w:rPr>
                <w:iCs/>
                <w:color w:val="auto"/>
              </w:rPr>
              <w:lastRenderedPageBreak/>
              <w:t>и хозяйства географических районов и их частей;</w:t>
            </w:r>
          </w:p>
          <w:p w:rsidR="00D013E7" w:rsidRPr="009300B5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9300B5">
              <w:rPr>
                <w:iCs/>
                <w:color w:val="auto"/>
              </w:rPr>
      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      </w:r>
          </w:p>
          <w:p w:rsidR="00D013E7" w:rsidRPr="009300B5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  <w:sz w:val="28"/>
                <w:szCs w:val="28"/>
              </w:rPr>
            </w:pPr>
            <w:r w:rsidRPr="009300B5">
              <w:rPr>
                <w:iCs/>
                <w:color w:val="auto"/>
              </w:rPr>
              <w:t>оценивать</w:t>
            </w:r>
            <w:r w:rsidRPr="009300B5">
              <w:rPr>
                <w:color w:val="auto"/>
              </w:rPr>
              <w:t xml:space="preserve"> </w:t>
            </w:r>
            <w:r w:rsidRPr="009300B5">
              <w:rPr>
                <w:iCs/>
                <w:color w:val="auto"/>
              </w:rPr>
              <w:t>социально-экономическое положение и перспективы развития регионов.</w:t>
            </w:r>
          </w:p>
        </w:tc>
      </w:tr>
      <w:tr w:rsidR="00D013E7" w:rsidRPr="00F511D1" w:rsidTr="00D013E7">
        <w:tc>
          <w:tcPr>
            <w:tcW w:w="9571" w:type="dxa"/>
            <w:gridSpan w:val="2"/>
          </w:tcPr>
          <w:p w:rsidR="00D013E7" w:rsidRPr="009300B5" w:rsidRDefault="00D013E7" w:rsidP="00804E66">
            <w:pPr>
              <w:pStyle w:val="western"/>
              <w:spacing w:before="0" w:beforeAutospacing="0" w:after="0" w:line="276" w:lineRule="auto"/>
              <w:ind w:firstLine="0"/>
              <w:jc w:val="center"/>
              <w:rPr>
                <w:b/>
                <w:iCs/>
                <w:color w:val="auto"/>
              </w:rPr>
            </w:pPr>
            <w:r w:rsidRPr="009300B5">
              <w:rPr>
                <w:b/>
                <w:iCs/>
                <w:color w:val="auto"/>
              </w:rPr>
              <w:lastRenderedPageBreak/>
              <w:t>Россия в современном мире</w:t>
            </w:r>
          </w:p>
        </w:tc>
      </w:tr>
      <w:tr w:rsidR="00D013E7" w:rsidRPr="00F511D1" w:rsidTr="00D013E7">
        <w:tc>
          <w:tcPr>
            <w:tcW w:w="4735" w:type="dxa"/>
          </w:tcPr>
          <w:p w:rsidR="00D013E7" w:rsidRPr="009300B5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9300B5">
      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D013E7" w:rsidRPr="00672610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9300B5">
              <w:t>оценивать место и роль России в мировом хозяйстве.</w:t>
            </w:r>
          </w:p>
        </w:tc>
        <w:tc>
          <w:tcPr>
            <w:tcW w:w="4836" w:type="dxa"/>
          </w:tcPr>
          <w:p w:rsidR="00D013E7" w:rsidRPr="009300B5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9300B5">
              <w:rPr>
                <w:iCs/>
                <w:color w:val="auto"/>
              </w:rPr>
              <w:t>выбирать критерии для сравнения, сопоставления, места страны в мировой экономике;</w:t>
            </w:r>
          </w:p>
          <w:p w:rsidR="00D013E7" w:rsidRPr="009300B5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9300B5">
              <w:rPr>
                <w:iCs/>
                <w:color w:val="auto"/>
              </w:rPr>
              <w:t>объяснять возможности России в решении современных глобальных проблем человечества;</w:t>
            </w:r>
          </w:p>
          <w:p w:rsidR="00D013E7" w:rsidRPr="009300B5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9300B5">
              <w:rPr>
                <w:iCs/>
                <w:color w:val="auto"/>
              </w:rPr>
              <w:t>оценивать</w:t>
            </w:r>
            <w:r w:rsidRPr="009300B5">
              <w:rPr>
                <w:color w:val="auto"/>
              </w:rPr>
              <w:t xml:space="preserve"> </w:t>
            </w:r>
            <w:r w:rsidRPr="009300B5">
              <w:rPr>
                <w:iCs/>
                <w:color w:val="auto"/>
              </w:rPr>
              <w:t>социально-экономическое положение и перспективы развития России.</w:t>
            </w:r>
          </w:p>
        </w:tc>
      </w:tr>
    </w:tbl>
    <w:p w:rsidR="00DA4E9A" w:rsidRDefault="00DA4E9A"/>
    <w:sectPr w:rsidR="00DA4E9A" w:rsidSect="00D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CD6"/>
    <w:multiLevelType w:val="hybridMultilevel"/>
    <w:tmpl w:val="3C92F75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43196"/>
    <w:multiLevelType w:val="hybridMultilevel"/>
    <w:tmpl w:val="23E42BA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62B1D"/>
    <w:multiLevelType w:val="hybridMultilevel"/>
    <w:tmpl w:val="2C22603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C1942"/>
    <w:multiLevelType w:val="hybridMultilevel"/>
    <w:tmpl w:val="3D425E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3B67"/>
    <w:multiLevelType w:val="hybridMultilevel"/>
    <w:tmpl w:val="1ADE3C2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54BAE"/>
    <w:multiLevelType w:val="hybridMultilevel"/>
    <w:tmpl w:val="B3A8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81157"/>
    <w:multiLevelType w:val="hybridMultilevel"/>
    <w:tmpl w:val="CD3E78F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F5C9A"/>
    <w:multiLevelType w:val="hybridMultilevel"/>
    <w:tmpl w:val="057A6454"/>
    <w:lvl w:ilvl="0" w:tplc="6846AF0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1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13E7"/>
    <w:rsid w:val="00050881"/>
    <w:rsid w:val="001707BD"/>
    <w:rsid w:val="00571563"/>
    <w:rsid w:val="00B73A05"/>
    <w:rsid w:val="00CC30DF"/>
    <w:rsid w:val="00D013E7"/>
    <w:rsid w:val="00DA4E9A"/>
    <w:rsid w:val="00E865AF"/>
    <w:rsid w:val="00EE0A21"/>
    <w:rsid w:val="00F20E2C"/>
    <w:rsid w:val="00FB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E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013E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hAnsi="Cambria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E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D013E7"/>
    <w:rPr>
      <w:rFonts w:ascii="Cambria" w:eastAsia="Calibri" w:hAnsi="Cambria" w:cs="Times New Roman"/>
      <w:b/>
      <w:color w:val="4F81BD"/>
      <w:sz w:val="26"/>
      <w:szCs w:val="26"/>
    </w:rPr>
  </w:style>
  <w:style w:type="paragraph" w:customStyle="1" w:styleId="1">
    <w:name w:val="Без интервала1"/>
    <w:aliases w:val="основа"/>
    <w:link w:val="a4"/>
    <w:uiPriority w:val="1"/>
    <w:qFormat/>
    <w:rsid w:val="00D013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1"/>
    <w:uiPriority w:val="1"/>
    <w:rsid w:val="00D013E7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01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013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Emphasis"/>
    <w:qFormat/>
    <w:rsid w:val="00D013E7"/>
    <w:rPr>
      <w:i/>
      <w:iCs/>
    </w:rPr>
  </w:style>
  <w:style w:type="paragraph" w:customStyle="1" w:styleId="western">
    <w:name w:val="western"/>
    <w:basedOn w:val="a"/>
    <w:rsid w:val="00D013E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FB40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2965</Words>
  <Characters>16901</Characters>
  <Application>Microsoft Office Word</Application>
  <DocSecurity>0</DocSecurity>
  <Lines>140</Lines>
  <Paragraphs>39</Paragraphs>
  <ScaleCrop>false</ScaleCrop>
  <Company/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3</dc:creator>
  <cp:lastModifiedBy>Серега</cp:lastModifiedBy>
  <cp:revision>5</cp:revision>
  <dcterms:created xsi:type="dcterms:W3CDTF">2022-12-08T12:21:00Z</dcterms:created>
  <dcterms:modified xsi:type="dcterms:W3CDTF">2022-12-23T17:34:00Z</dcterms:modified>
</cp:coreProperties>
</file>